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B1FA5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09261C">
        <w:rPr>
          <w:rFonts w:ascii="Times New Roman" w:hAnsi="Times New Roman" w:cs="Times New Roman"/>
          <w:b/>
          <w:sz w:val="24"/>
          <w:szCs w:val="24"/>
        </w:rPr>
        <w:t>Можно и нельзя</w:t>
      </w:r>
      <w:r w:rsidRPr="0009261C">
        <w:rPr>
          <w:rFonts w:ascii="Times New Roman" w:hAnsi="Times New Roman" w:cs="Times New Roman"/>
          <w:b/>
          <w:sz w:val="24"/>
          <w:szCs w:val="24"/>
        </w:rPr>
        <w:br/>
      </w:r>
    </w:p>
    <w:p w:rsidR="00557052" w:rsidRDefault="00557052" w:rsidP="00557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  <w:t>Источником белка − строительного материала для быстро растущего организма − являются мясо, яйца, творог и рыба. Для питания дошкольников лучшим мясом считаются нежирная телятина, куры, индейка. Из рыбы предпочтительнее всего треска, судак, минтай, хек, навага и горбуша.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Деликатесы, копчености, икра и прочие «праздничные» блюда и давать лучше по праздникам − они раздражают слизистую желудка и кишечника, а большой ценности не представляют.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Вопреки распространенному мнению, жареную пищу давать маленьким детям можно, хотя лучше отдать предпочтение вареным или тушеным блюдам. Котлеты и фрикадельки можно зажаривать, но не сильно − жир, на котором их жарят, способен вызывать изжогу. Куда лучше приготовить их на пару или в соусе.</w:t>
      </w: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09261C">
        <w:rPr>
          <w:rFonts w:ascii="Times New Roman" w:hAnsi="Times New Roman" w:cs="Times New Roman"/>
          <w:b/>
          <w:sz w:val="24"/>
          <w:szCs w:val="24"/>
        </w:rPr>
        <w:t>Что и сколько</w:t>
      </w:r>
    </w:p>
    <w:p w:rsidR="00557052" w:rsidRDefault="00557052" w:rsidP="00557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Каждый день ребенок должен получать молоко и молочные продукты − кефир, ряженку, нежирный творог и йогурт. Их можно приготовлять на завтрак, полдник или ужин, использовать как в натуральном виде, так и в запек</w:t>
      </w:r>
      <w:r>
        <w:rPr>
          <w:rFonts w:ascii="Times New Roman" w:hAnsi="Times New Roman" w:cs="Times New Roman"/>
          <w:sz w:val="24"/>
          <w:szCs w:val="24"/>
        </w:rPr>
        <w:t>анках, бутербродах и десертах.</w:t>
      </w:r>
      <w:r w:rsidRPr="001C615B">
        <w:rPr>
          <w:rFonts w:ascii="Times New Roman" w:hAnsi="Times New Roman" w:cs="Times New Roman"/>
          <w:sz w:val="24"/>
          <w:szCs w:val="24"/>
        </w:rPr>
        <w:br/>
        <w:t xml:space="preserve">Овощи, фрукты и соки из них также требуются дошкольнику ежедневно. </w:t>
      </w:r>
      <w:r w:rsidRPr="002B4A1D">
        <w:rPr>
          <w:rFonts w:ascii="Times New Roman" w:hAnsi="Times New Roman" w:cs="Times New Roman"/>
          <w:sz w:val="24"/>
          <w:szCs w:val="24"/>
        </w:rPr>
        <w:t>Для полноценного питания дошкольнику необходимо 150–200 г картофеля и 200–250 г других овощей в день. В их числе − редис, салат, капуста, огурцы, помидоры и зелень. Фруктов и </w:t>
      </w:r>
      <w:r w:rsidR="002B4A1D" w:rsidRPr="002B4A1D">
        <w:rPr>
          <w:rFonts w:ascii="Times New Roman" w:hAnsi="Times New Roman" w:cs="Times New Roman"/>
          <w:sz w:val="24"/>
          <w:szCs w:val="24"/>
        </w:rPr>
        <w:t>ягод нужно тоже немало − 150</w:t>
      </w:r>
      <w:r w:rsidRPr="002B4A1D">
        <w:rPr>
          <w:rFonts w:ascii="Times New Roman" w:hAnsi="Times New Roman" w:cs="Times New Roman"/>
          <w:sz w:val="24"/>
          <w:szCs w:val="24"/>
        </w:rPr>
        <w:t xml:space="preserve"> г в свежем виде, плюс соки и нектары.</w:t>
      </w:r>
      <w:r w:rsidRPr="001C615B">
        <w:rPr>
          <w:rFonts w:ascii="Times New Roman" w:hAnsi="Times New Roman" w:cs="Times New Roman"/>
          <w:sz w:val="24"/>
          <w:szCs w:val="24"/>
        </w:rPr>
        <w:t xml:space="preserve"> Свежие овощи и фрукты − главный источник витаминов для ребенка.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Вдобавок к мясу и овощам, детям нужны хлеб и макароны из твердых сортов пшеницы, а также жиры в виде сливочного и растительного масел.</w:t>
      </w: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</w: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61C">
        <w:rPr>
          <w:rFonts w:ascii="Times New Roman" w:hAnsi="Times New Roman" w:cs="Times New Roman"/>
          <w:b/>
          <w:sz w:val="24"/>
          <w:szCs w:val="24"/>
        </w:rPr>
        <w:lastRenderedPageBreak/>
        <w:t>Соблюдаем режим</w:t>
      </w:r>
    </w:p>
    <w:p w:rsidR="00557052" w:rsidRDefault="00557052" w:rsidP="00557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  <w:t>Чтобы ребенок ел хорошо, еда должна доставлять ему удовольствие. Капуста и каша вызывают не меньшую радость, чем кусок пирога, если и то, и другое равно вкусно и красиво. Дети любят интересно оформленные блюда из разнообразных продуктов.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Кроме того, очень важно соблюдать пищевой режим. Если ребенок ест слишком редко, с большими интервалами, от голода его умственные и физические способности снижаются, а стремление наестся поплотнее может стать дурной привычкой. Если же ребенок ест слишком часто, у него ухудшается аппетит, он не успевает проголодаться.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 xml:space="preserve">Оптимальным режимом считаются четыре приема пищи в день: завтрак, обед, полдник и ужин. 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Ребенок, посещающий детский сад, чаще всего три из четырех раз ест там. Дома он получает только ужин. Родителям имеет смысл брать в саду копию меню на неделю, чтобы не готовить на ужин то, что в этот день ребенок уже ел.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Также стоит учитывать, что не все продукты необходимо давать детям ежедневно. Так, в списке продуктов на каждый день находятся молоко, масло, хлеб, мясо и фрукты. А вот рыбу, яйца, сметану и твердый сыр достаточно получать раз в два-три дня.</w:t>
      </w: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09261C">
        <w:rPr>
          <w:rFonts w:ascii="Times New Roman" w:hAnsi="Times New Roman" w:cs="Times New Roman"/>
          <w:b/>
          <w:sz w:val="24"/>
          <w:szCs w:val="24"/>
        </w:rPr>
        <w:t>Желания и безопасность</w:t>
      </w:r>
    </w:p>
    <w:p w:rsidR="00557052" w:rsidRDefault="00557052" w:rsidP="00557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Маленьким детям следует готовить пищу так, чтобы она была безопасна для них. Малыш может подавиться куском мяса, поэтому его лучше готовить, предварительно нарубив или размолов в фарш.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Овощи можно отварить и измельчить, приготовить из них запеканку, котлеты или оладьи. Из рыбы при готовке нужно тщательно выбрать все кости, чтобы малыш не подавился.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А что делать, если ребенок не желает есть какие-то продукты? Для начала попробуйте выяснить, почему он не хочет их есть. Перед тем, как предложить еду малышу, попробуйте ее сами. Возможно, она просто не кажется ему вкусной.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Измените рецептуру, добавьте в продукт чего-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нибудь  еще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>, или, наоборот, добавьте его в какое-нибудь другое блюдо. Не заставляйте ребенка есть уговорами и тем более угрозами − этим можно добиться только полного отвращения.</w:t>
      </w:r>
    </w:p>
    <w:p w:rsidR="00557052" w:rsidRDefault="00557052" w:rsidP="00557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052" w:rsidRDefault="00557052" w:rsidP="00557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09261C">
        <w:rPr>
          <w:rFonts w:ascii="Times New Roman" w:hAnsi="Times New Roman" w:cs="Times New Roman"/>
          <w:b/>
          <w:sz w:val="24"/>
          <w:szCs w:val="24"/>
        </w:rPr>
        <w:t>Завершающий штрих</w:t>
      </w:r>
    </w:p>
    <w:p w:rsidR="00557052" w:rsidRPr="001C615B" w:rsidRDefault="00557052" w:rsidP="00557052">
      <w:pPr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Нельзя обойти вниманием и напитки. Ребенку можно предложить чай, компот, кисель, фруктовые и овощные соки и нектары, отвары ягод и молоко. Однако следует контролировать состав всех напитков – за исключением разве что чистой питьевой воды.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 xml:space="preserve">Особенно тщательно надо следить за количеством сахара. Для дошкольника дневная норма </w:t>
      </w:r>
      <w:bookmarkStart w:id="0" w:name="_GoBack"/>
      <w:r w:rsidR="002B4A1D" w:rsidRPr="002B4A1D">
        <w:rPr>
          <w:rFonts w:ascii="Times New Roman" w:hAnsi="Times New Roman" w:cs="Times New Roman"/>
          <w:sz w:val="24"/>
          <w:szCs w:val="24"/>
        </w:rPr>
        <w:t>составляет 36</w:t>
      </w:r>
      <w:r w:rsidRPr="002B4A1D">
        <w:rPr>
          <w:rFonts w:ascii="Times New Roman" w:hAnsi="Times New Roman" w:cs="Times New Roman"/>
          <w:sz w:val="24"/>
          <w:szCs w:val="24"/>
        </w:rPr>
        <w:t xml:space="preserve"> г.</w:t>
      </w:r>
      <w:r w:rsidRPr="001C615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C615B">
        <w:rPr>
          <w:rFonts w:ascii="Times New Roman" w:hAnsi="Times New Roman" w:cs="Times New Roman"/>
          <w:sz w:val="24"/>
          <w:szCs w:val="24"/>
        </w:rPr>
        <w:t>В стандартной банке сладкого газированного напитка содержится примерно недельная норма сахара, поэтому такие напитки лучше и вовсе исключить или разрешать в небольших количествах и очень редко.</w:t>
      </w:r>
      <w:r w:rsidRPr="001C615B"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br/>
        <w:t>В заключение можно сказать, что готовить ребенку отдельно − зачастую означает делать двойную работу. Так что соблюдение принципов рационального питания для малыша − хороший повод употреблять здоровую пищу и для взрослых. Сокращайте на столе долю острых, жареных и жирных блюд в пользу овощей, фруктов и полезных напитков.</w:t>
      </w:r>
    </w:p>
    <w:p w:rsidR="00F06C58" w:rsidRDefault="002B4A1D"/>
    <w:sectPr w:rsidR="00F0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52"/>
    <w:rsid w:val="002B4A1D"/>
    <w:rsid w:val="003C3A09"/>
    <w:rsid w:val="004210D1"/>
    <w:rsid w:val="0055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696EE-A634-43DA-B79C-95731B85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0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2016-02-11T15:06:00Z</dcterms:created>
  <dcterms:modified xsi:type="dcterms:W3CDTF">2016-02-12T08:56:00Z</dcterms:modified>
</cp:coreProperties>
</file>