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C05" w:rsidRDefault="000E3C05" w:rsidP="000E3C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с. Чемодановка</w:t>
      </w:r>
    </w:p>
    <w:p w:rsidR="000E3C05" w:rsidRDefault="000E3C05" w:rsidP="000E3C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C05" w:rsidRDefault="000E3C05" w:rsidP="000E3C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C05" w:rsidRDefault="000E3C05" w:rsidP="000E3C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C05" w:rsidRDefault="000E3C05" w:rsidP="000E3C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C05" w:rsidRDefault="000E3C05" w:rsidP="000E3C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C05" w:rsidRDefault="000E3C05" w:rsidP="000E3C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C05" w:rsidRDefault="000E3C05" w:rsidP="000E3C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C05" w:rsidRDefault="000E3C05" w:rsidP="000E3C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C05" w:rsidRDefault="000E3C05" w:rsidP="000E3C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C05" w:rsidRPr="000E3C05" w:rsidRDefault="000E3C05" w:rsidP="000E3C05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0E3C05">
        <w:rPr>
          <w:rFonts w:ascii="Times New Roman" w:hAnsi="Times New Roman" w:cs="Times New Roman"/>
          <w:b/>
          <w:i/>
          <w:color w:val="002060"/>
          <w:sz w:val="40"/>
          <w:szCs w:val="40"/>
        </w:rPr>
        <w:t>Консультация на тему:</w:t>
      </w:r>
    </w:p>
    <w:p w:rsidR="000E3C05" w:rsidRPr="000E3C05" w:rsidRDefault="000E3C05" w:rsidP="000E3C05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0E3C05">
        <w:rPr>
          <w:rFonts w:ascii="Times New Roman" w:hAnsi="Times New Roman" w:cs="Times New Roman"/>
          <w:b/>
          <w:i/>
          <w:color w:val="002060"/>
          <w:sz w:val="40"/>
          <w:szCs w:val="40"/>
        </w:rPr>
        <w:t>«Причины нарушений речи у дошкольников</w:t>
      </w:r>
    </w:p>
    <w:p w:rsidR="000E3C05" w:rsidRPr="000E3C05" w:rsidRDefault="000E3C05" w:rsidP="000E3C05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0E3C05">
        <w:rPr>
          <w:rFonts w:ascii="Times New Roman" w:hAnsi="Times New Roman" w:cs="Times New Roman"/>
          <w:b/>
          <w:i/>
          <w:color w:val="002060"/>
          <w:sz w:val="40"/>
          <w:szCs w:val="40"/>
        </w:rPr>
        <w:t>и способы их профилактики»</w:t>
      </w:r>
    </w:p>
    <w:p w:rsidR="000E3C05" w:rsidRPr="000E3C05" w:rsidRDefault="000E3C05" w:rsidP="000E3C05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0E3C05" w:rsidRDefault="000E3C05" w:rsidP="000E3C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C05" w:rsidRDefault="000E3C05" w:rsidP="000E3C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C05" w:rsidRDefault="000E3C05" w:rsidP="000E3C05">
      <w:pPr>
        <w:rPr>
          <w:rFonts w:ascii="Times New Roman" w:hAnsi="Times New Roman" w:cs="Times New Roman"/>
          <w:sz w:val="28"/>
          <w:szCs w:val="28"/>
        </w:rPr>
      </w:pPr>
    </w:p>
    <w:p w:rsidR="000E3C05" w:rsidRDefault="000E3C05" w:rsidP="000E3C05">
      <w:pPr>
        <w:rPr>
          <w:rFonts w:ascii="Times New Roman" w:hAnsi="Times New Roman" w:cs="Times New Roman"/>
          <w:sz w:val="28"/>
          <w:szCs w:val="28"/>
        </w:rPr>
      </w:pPr>
    </w:p>
    <w:p w:rsidR="000E3C05" w:rsidRDefault="000E3C05" w:rsidP="000E3C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C05" w:rsidRDefault="000E3C05" w:rsidP="000E3C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C05" w:rsidRDefault="000E3C05" w:rsidP="000E3C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3C05" w:rsidRDefault="000E3C05" w:rsidP="000E3C0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Холзинёва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DA1B7C" w:rsidRDefault="00DA1B7C"/>
    <w:p w:rsidR="00731A24" w:rsidRDefault="00731A24"/>
    <w:p w:rsidR="00731A24" w:rsidRDefault="00731A24"/>
    <w:p w:rsidR="004C4D4C" w:rsidRPr="006B325A" w:rsidRDefault="006B325A" w:rsidP="006B325A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6B32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2023 г.</w:t>
      </w:r>
    </w:p>
    <w:p w:rsidR="004C4D4C" w:rsidRPr="00D948A6" w:rsidRDefault="004C4D4C" w:rsidP="00864F10">
      <w:pPr>
        <w:shd w:val="clear" w:color="auto" w:fill="FFFFFF"/>
        <w:spacing w:after="435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lastRenderedPageBreak/>
        <w:t>Формирование речи начинается с момента появления малыша на свет. Это важный аспект психического развития, поскольку умение говорить способствует развитию мышления и созданию личности. Не у всех этот процесс протекает одинаково, кто-то опережает в совершенствовании речевых навыков своих сверстников, кто-то отстает. В норме к достижению школьного возраста дети находятся примерно на одном уровне, однако у некоторых отмечаются выраженные нарушения речи, из-за которых они не способны полноценно общаться и взаимодействовать в социуме.</w:t>
      </w:r>
    </w:p>
    <w:p w:rsidR="004C4D4C" w:rsidRPr="00D948A6" w:rsidRDefault="004C4D4C" w:rsidP="00864F10">
      <w:pPr>
        <w:shd w:val="clear" w:color="auto" w:fill="FFFFFF"/>
        <w:spacing w:after="435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Если речевые нарушения у детей закрепляются, в дальнейшем могут возникнуть следующие негативные явления:</w:t>
      </w:r>
    </w:p>
    <w:p w:rsidR="004C4D4C" w:rsidRPr="00D948A6" w:rsidRDefault="004C4D4C" w:rsidP="00864F1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отставание психического развития;</w:t>
      </w:r>
    </w:p>
    <w:p w:rsidR="004C4D4C" w:rsidRPr="00D948A6" w:rsidRDefault="004C4D4C" w:rsidP="00864F10">
      <w:pPr>
        <w:numPr>
          <w:ilvl w:val="0"/>
          <w:numId w:val="1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замедление формирования познавательной деятельности;</w:t>
      </w:r>
    </w:p>
    <w:p w:rsidR="004C4D4C" w:rsidRPr="00D948A6" w:rsidRDefault="004C4D4C" w:rsidP="00864F10">
      <w:pPr>
        <w:numPr>
          <w:ilvl w:val="0"/>
          <w:numId w:val="1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расстройства эмоционально-волевой сферы, из-за которых проявляются такие негативные личностные качества, как замкнутость, эмоциональная нестабильность, чувство ущербности, нерешительность;</w:t>
      </w:r>
    </w:p>
    <w:p w:rsidR="00864F10" w:rsidRPr="00D948A6" w:rsidRDefault="004C4D4C" w:rsidP="00864F10">
      <w:pPr>
        <w:numPr>
          <w:ilvl w:val="0"/>
          <w:numId w:val="1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трудности при обучении письму и чтению.</w:t>
      </w:r>
    </w:p>
    <w:p w:rsidR="00864F10" w:rsidRPr="00D948A6" w:rsidRDefault="004C4D4C" w:rsidP="00864F10">
      <w:pPr>
        <w:shd w:val="clear" w:color="auto" w:fill="FFFFFF"/>
        <w:spacing w:before="3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F4374"/>
          <w:sz w:val="32"/>
          <w:szCs w:val="32"/>
          <w:lang w:eastAsia="ru-RU"/>
        </w:rPr>
      </w:pPr>
      <w:r w:rsidRPr="00D948A6">
        <w:rPr>
          <w:rFonts w:ascii="Times New Roman" w:eastAsia="Times New Roman" w:hAnsi="Times New Roman" w:cs="Times New Roman"/>
          <w:b/>
          <w:bCs/>
          <w:color w:val="3F4374"/>
          <w:sz w:val="32"/>
          <w:szCs w:val="32"/>
          <w:lang w:eastAsia="ru-RU"/>
        </w:rPr>
        <w:t>Признаки нарушения развития речи у детей дошкольного возраста</w:t>
      </w:r>
    </w:p>
    <w:p w:rsidR="00864F10" w:rsidRPr="00D948A6" w:rsidRDefault="00864F10" w:rsidP="00864F10">
      <w:pPr>
        <w:shd w:val="clear" w:color="auto" w:fill="FFFFFF"/>
        <w:spacing w:before="3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F4374"/>
          <w:sz w:val="32"/>
          <w:szCs w:val="32"/>
          <w:lang w:eastAsia="ru-RU"/>
        </w:rPr>
      </w:pPr>
    </w:p>
    <w:p w:rsidR="004C4D4C" w:rsidRPr="00D948A6" w:rsidRDefault="004C4D4C" w:rsidP="00864F10">
      <w:pPr>
        <w:shd w:val="clear" w:color="auto" w:fill="FFFFFF"/>
        <w:spacing w:after="435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Чаще всего медикам и педагогам приходится сталкиваться с задержкой речевого развития у ребенка. Так называют более позднее в сравнении с нормой овладение устной речью, сопровождающееся скудностью словарного запаса, невыразительным произношением, отсутствием к двум годам фразовой и к трем годам связной речи. Ребенок может разговаривать, но его речь беднее, чем у сверстников.</w:t>
      </w:r>
    </w:p>
    <w:p w:rsidR="004C4D4C" w:rsidRPr="00D948A6" w:rsidRDefault="004C4D4C" w:rsidP="00864F10">
      <w:pPr>
        <w:shd w:val="clear" w:color="auto" w:fill="FFFFFF"/>
        <w:spacing w:after="435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Обычно задержка развития речи четко определяется к четырем годам, но заподозрить ее можно и в более раннем возрасте. В норме ребенок должен иметь такие навыки:</w:t>
      </w:r>
    </w:p>
    <w:p w:rsidR="004C4D4C" w:rsidRPr="00D948A6" w:rsidRDefault="004C4D4C" w:rsidP="00864F1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к 1,5-2 годам произносить фразы из двух слов, к 2-2,5 – из трех, к 3-4 – из четырех и более слов;</w:t>
      </w:r>
    </w:p>
    <w:p w:rsidR="004C4D4C" w:rsidRPr="00D948A6" w:rsidRDefault="004C4D4C" w:rsidP="00864F10">
      <w:pPr>
        <w:numPr>
          <w:ilvl w:val="0"/>
          <w:numId w:val="2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к 1,5 годам овладеть активным словарем, состоящим из 5-20 слов, к 2 – из 150-300, к 3 – из 800-1000, к 4 – из 2000.</w:t>
      </w:r>
    </w:p>
    <w:p w:rsidR="004C4D4C" w:rsidRPr="00D948A6" w:rsidRDefault="004C4D4C" w:rsidP="00864F10">
      <w:pPr>
        <w:shd w:val="clear" w:color="auto" w:fill="FFFFFF"/>
        <w:spacing w:after="435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В период до полутора лет малыши преимущественно учатся воспринимать слова и фразы, а с полутора-двух начинается бурное развитие активной речи, увеличивается словарный запас.</w:t>
      </w:r>
    </w:p>
    <w:p w:rsidR="004C4D4C" w:rsidRPr="00D948A6" w:rsidRDefault="004C4D4C" w:rsidP="00864F10">
      <w:pPr>
        <w:shd w:val="clear" w:color="auto" w:fill="FFFFFF"/>
        <w:spacing w:after="435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Характеристика детей с нарушениями речи:</w:t>
      </w:r>
    </w:p>
    <w:p w:rsidR="004C4D4C" w:rsidRPr="00D948A6" w:rsidRDefault="004C4D4C" w:rsidP="00864F1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lastRenderedPageBreak/>
        <w:t>отсутствие простейших фраз из двух слов типа «мама дай» к 2 годам;</w:t>
      </w:r>
    </w:p>
    <w:p w:rsidR="004C4D4C" w:rsidRPr="00D948A6" w:rsidRDefault="004C4D4C" w:rsidP="00864F10">
      <w:pPr>
        <w:numPr>
          <w:ilvl w:val="0"/>
          <w:numId w:val="3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отсутствие связной речи к 3 годам;</w:t>
      </w:r>
    </w:p>
    <w:p w:rsidR="004C4D4C" w:rsidRPr="00D948A6" w:rsidRDefault="004C4D4C" w:rsidP="00864F10">
      <w:pPr>
        <w:numPr>
          <w:ilvl w:val="0"/>
          <w:numId w:val="3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proofErr w:type="spellStart"/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недоговаривание</w:t>
      </w:r>
      <w:proofErr w:type="spellEnd"/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 xml:space="preserve"> частей простых слов к 3-4 годам;</w:t>
      </w:r>
    </w:p>
    <w:p w:rsidR="004C4D4C" w:rsidRPr="00D948A6" w:rsidRDefault="004C4D4C" w:rsidP="00864F10">
      <w:pPr>
        <w:numPr>
          <w:ilvl w:val="0"/>
          <w:numId w:val="3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бедный словарный запас, не позволяющий озвучить свою просьбу или желание.</w:t>
      </w:r>
    </w:p>
    <w:p w:rsidR="00864F10" w:rsidRPr="00D948A6" w:rsidRDefault="004C4D4C" w:rsidP="00864F10">
      <w:pPr>
        <w:shd w:val="clear" w:color="auto" w:fill="FFFFFF"/>
        <w:spacing w:after="435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 xml:space="preserve">Формирование речи после 4 лет продолжается, на этом этапе активно усваиваются грамматические нормы языка. Ребенок старается, чтобы его речь была такой же связной, как у взрослых. В монологах начинают появляться разного вида сложные предложения, слова-связки и вводные. Малыш готов учиться читать и осваивать письмо, и успешность этого процесса во многом зависит от общего развития речи. У детей с неисправленными нарушениями впоследствии возможна </w:t>
      </w:r>
      <w:proofErr w:type="spellStart"/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дислексия</w:t>
      </w:r>
      <w:proofErr w:type="spellEnd"/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 xml:space="preserve"> (трудности с чтением, вызванные неправильным распознаванием букв и слогов) и </w:t>
      </w:r>
      <w:proofErr w:type="spellStart"/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дисграфия</w:t>
      </w:r>
      <w:proofErr w:type="spellEnd"/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 xml:space="preserve"> (пропуск и замена одних букв другими).</w:t>
      </w:r>
    </w:p>
    <w:p w:rsidR="004C4D4C" w:rsidRPr="00D948A6" w:rsidRDefault="004C4D4C" w:rsidP="00864F10">
      <w:pPr>
        <w:shd w:val="clear" w:color="auto" w:fill="FFFFFF"/>
        <w:spacing w:after="435" w:line="240" w:lineRule="auto"/>
        <w:jc w:val="center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b/>
          <w:bCs/>
          <w:color w:val="3F4374"/>
          <w:sz w:val="32"/>
          <w:szCs w:val="32"/>
          <w:lang w:eastAsia="ru-RU"/>
        </w:rPr>
        <w:t>Причины нарушения речи</w:t>
      </w:r>
    </w:p>
    <w:p w:rsidR="004C4D4C" w:rsidRPr="00D948A6" w:rsidRDefault="004C4D4C" w:rsidP="00864F10">
      <w:pPr>
        <w:shd w:val="clear" w:color="auto" w:fill="FFFFFF"/>
        <w:spacing w:after="435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Причины нарушения речи у детей делятся на две группы:</w:t>
      </w:r>
    </w:p>
    <w:p w:rsidR="004C4D4C" w:rsidRPr="00D948A6" w:rsidRDefault="004C4D4C" w:rsidP="00864F1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b/>
          <w:color w:val="1E1B1B"/>
          <w:sz w:val="27"/>
          <w:szCs w:val="27"/>
          <w:lang w:eastAsia="ru-RU"/>
        </w:rPr>
        <w:t>органические (</w:t>
      </w: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отклонения в работе органов речевого аппарата, а также других органов, участвующих в формировании и регулировании речи);</w:t>
      </w:r>
    </w:p>
    <w:p w:rsidR="004C4D4C" w:rsidRPr="00D948A6" w:rsidRDefault="004C4D4C" w:rsidP="00864F10">
      <w:pPr>
        <w:numPr>
          <w:ilvl w:val="0"/>
          <w:numId w:val="4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b/>
          <w:color w:val="1E1B1B"/>
          <w:sz w:val="27"/>
          <w:szCs w:val="27"/>
          <w:lang w:eastAsia="ru-RU"/>
        </w:rPr>
        <w:t xml:space="preserve">функциональные </w:t>
      </w: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(нарушения развития речевых навыков).</w:t>
      </w:r>
    </w:p>
    <w:p w:rsidR="00980697" w:rsidRPr="00D948A6" w:rsidRDefault="00980697" w:rsidP="00980697">
      <w:pPr>
        <w:shd w:val="clear" w:color="auto" w:fill="FFFFFF"/>
        <w:spacing w:before="330" w:after="0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</w:p>
    <w:p w:rsidR="004C4D4C" w:rsidRPr="00D948A6" w:rsidRDefault="004C4D4C" w:rsidP="00864F10">
      <w:pPr>
        <w:shd w:val="clear" w:color="auto" w:fill="FFFFFF"/>
        <w:spacing w:after="435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В первую группу входят следующие неблагоприятные факторы:</w:t>
      </w:r>
    </w:p>
    <w:p w:rsidR="004C4D4C" w:rsidRPr="00D948A6" w:rsidRDefault="004C4D4C" w:rsidP="00864F1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различного рода внутриутробные патологии, особенно в первом триместре беременности, вызывающие нарушения развития плода (токсикоз, вирусные и эндокринные заболевания, травмы, несовместимость крови по резус-фактору и т.д.);</w:t>
      </w:r>
    </w:p>
    <w:p w:rsidR="004C4D4C" w:rsidRPr="00D948A6" w:rsidRDefault="004C4D4C" w:rsidP="00864F10">
      <w:pPr>
        <w:numPr>
          <w:ilvl w:val="0"/>
          <w:numId w:val="5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родовая травма и кислородное голодание мозга во время родов, повлекшие за собой внутричерепное кровоизлияние;</w:t>
      </w:r>
    </w:p>
    <w:p w:rsidR="004C4D4C" w:rsidRPr="00D948A6" w:rsidRDefault="004C4D4C" w:rsidP="00864F10">
      <w:pPr>
        <w:numPr>
          <w:ilvl w:val="0"/>
          <w:numId w:val="5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инфекционно-вирусные заболевания в первые годы жизни, из-за которых возникли нарушения слуха, пострадала ЦНС;</w:t>
      </w:r>
    </w:p>
    <w:p w:rsidR="004C4D4C" w:rsidRPr="00D948A6" w:rsidRDefault="004C4D4C" w:rsidP="00864F10">
      <w:pPr>
        <w:numPr>
          <w:ilvl w:val="0"/>
          <w:numId w:val="5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травмы головы, лицевой части черепа, сотрясения мозга;</w:t>
      </w:r>
    </w:p>
    <w:p w:rsidR="004C4D4C" w:rsidRPr="00D948A6" w:rsidRDefault="004C4D4C" w:rsidP="00864F10">
      <w:pPr>
        <w:numPr>
          <w:ilvl w:val="0"/>
          <w:numId w:val="5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наследственность (неправильный прикус, дефекты твердого и мягкого нёба, особенности развития речевых зон головного мозга);</w:t>
      </w:r>
    </w:p>
    <w:p w:rsidR="004C4D4C" w:rsidRPr="00D948A6" w:rsidRDefault="004C4D4C" w:rsidP="00864F10">
      <w:pPr>
        <w:numPr>
          <w:ilvl w:val="0"/>
          <w:numId w:val="5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lastRenderedPageBreak/>
        <w:t>употребление во время беременности наркотиков, больших доз алкоголя, прием лекарственных средств, вызывающих уродства плода.</w:t>
      </w:r>
    </w:p>
    <w:p w:rsidR="003A1537" w:rsidRPr="00D948A6" w:rsidRDefault="003A1537" w:rsidP="003A1537">
      <w:pPr>
        <w:shd w:val="clear" w:color="auto" w:fill="FFFFFF"/>
        <w:spacing w:before="330" w:after="0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</w:p>
    <w:p w:rsidR="004C4D4C" w:rsidRPr="00D948A6" w:rsidRDefault="004C4D4C" w:rsidP="00864F10">
      <w:pPr>
        <w:shd w:val="clear" w:color="auto" w:fill="FFFFFF"/>
        <w:spacing w:after="435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Во вторую группу входят следующие причины:</w:t>
      </w:r>
    </w:p>
    <w:p w:rsidR="004C4D4C" w:rsidRPr="00D948A6" w:rsidRDefault="004C4D4C" w:rsidP="00864F1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неблагоприятные социально-бытовые условия, приведшие к педагогической запущенности;</w:t>
      </w:r>
    </w:p>
    <w:p w:rsidR="004C4D4C" w:rsidRPr="00D948A6" w:rsidRDefault="004C4D4C" w:rsidP="00864F10">
      <w:pPr>
        <w:numPr>
          <w:ilvl w:val="0"/>
          <w:numId w:val="6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психологические травмы;</w:t>
      </w:r>
    </w:p>
    <w:p w:rsidR="004C4D4C" w:rsidRPr="00D948A6" w:rsidRDefault="004C4D4C" w:rsidP="00864F10">
      <w:pPr>
        <w:numPr>
          <w:ilvl w:val="0"/>
          <w:numId w:val="6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недостаточное общение с взрослыми;</w:t>
      </w:r>
    </w:p>
    <w:p w:rsidR="004C4D4C" w:rsidRPr="00D948A6" w:rsidRDefault="004C4D4C" w:rsidP="00864F10">
      <w:pPr>
        <w:numPr>
          <w:ilvl w:val="0"/>
          <w:numId w:val="6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подражание речи окружающих людей, неправильно выговаривающих звуки в силу тех или иных обстоятельств (например, глухих родителей);</w:t>
      </w:r>
    </w:p>
    <w:p w:rsidR="004C4D4C" w:rsidRPr="00D948A6" w:rsidRDefault="004C4D4C" w:rsidP="00864F10">
      <w:pPr>
        <w:numPr>
          <w:ilvl w:val="0"/>
          <w:numId w:val="6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длительное заболевание, из-за которого ребенку часто приходится находиться в больнице и не общаться с другими людьми.</w:t>
      </w:r>
    </w:p>
    <w:p w:rsidR="003A1537" w:rsidRPr="00D948A6" w:rsidRDefault="004C4D4C" w:rsidP="003A1537">
      <w:pPr>
        <w:shd w:val="clear" w:color="auto" w:fill="FFFFFF"/>
        <w:spacing w:after="435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Чтобы ребенок начал правильно говорить, с ним нужно много разговаривать, играть в речевые игры. Нежелание родителей, отсутствие у них времени, переключение внимания малыша на гаджеты может привести к задержке речевого развития.</w:t>
      </w:r>
    </w:p>
    <w:p w:rsidR="004C4D4C" w:rsidRPr="00D948A6" w:rsidRDefault="004C4D4C" w:rsidP="003A1537">
      <w:pPr>
        <w:shd w:val="clear" w:color="auto" w:fill="FFFFFF"/>
        <w:spacing w:after="435" w:line="240" w:lineRule="auto"/>
        <w:jc w:val="center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b/>
          <w:bCs/>
          <w:color w:val="3F4374"/>
          <w:sz w:val="32"/>
          <w:szCs w:val="32"/>
          <w:lang w:eastAsia="ru-RU"/>
        </w:rPr>
        <w:t>Виды нарушений речи у детей</w:t>
      </w:r>
    </w:p>
    <w:p w:rsidR="004C4D4C" w:rsidRPr="00D948A6" w:rsidRDefault="004C4D4C" w:rsidP="00864F10">
      <w:pPr>
        <w:shd w:val="clear" w:color="auto" w:fill="FFFFFF"/>
        <w:spacing w:after="435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Специалисты определяют следующие виды нарушений устной речи:</w:t>
      </w:r>
    </w:p>
    <w:p w:rsidR="004C4D4C" w:rsidRPr="00D948A6" w:rsidRDefault="004C4D4C" w:rsidP="00864F1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 xml:space="preserve">афония, </w:t>
      </w:r>
      <w:proofErr w:type="spellStart"/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дисфония</w:t>
      </w:r>
      <w:proofErr w:type="spellEnd"/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 xml:space="preserve"> – отсутствие или искажение голоса из-за патологий голосового аппарата;</w:t>
      </w:r>
    </w:p>
    <w:p w:rsidR="004C4D4C" w:rsidRPr="00D948A6" w:rsidRDefault="004C4D4C" w:rsidP="00864F10">
      <w:pPr>
        <w:numPr>
          <w:ilvl w:val="0"/>
          <w:numId w:val="7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proofErr w:type="spellStart"/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брадилалия</w:t>
      </w:r>
      <w:proofErr w:type="spellEnd"/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 xml:space="preserve"> – аномально медленный темп речи;</w:t>
      </w:r>
    </w:p>
    <w:p w:rsidR="004C4D4C" w:rsidRPr="00D948A6" w:rsidRDefault="004C4D4C" w:rsidP="00864F10">
      <w:pPr>
        <w:numPr>
          <w:ilvl w:val="0"/>
          <w:numId w:val="7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proofErr w:type="spellStart"/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тахилалия</w:t>
      </w:r>
      <w:proofErr w:type="spellEnd"/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 xml:space="preserve"> – неестественно быстрый темп речи;</w:t>
      </w:r>
    </w:p>
    <w:p w:rsidR="004C4D4C" w:rsidRPr="00D948A6" w:rsidRDefault="004C4D4C" w:rsidP="00864F10">
      <w:pPr>
        <w:numPr>
          <w:ilvl w:val="0"/>
          <w:numId w:val="7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заикание – нарушение темпа и ритма речи из-за судорожного состояния мышц речевого аппарата;</w:t>
      </w:r>
    </w:p>
    <w:p w:rsidR="004C4D4C" w:rsidRPr="00D948A6" w:rsidRDefault="004C4D4C" w:rsidP="00864F10">
      <w:pPr>
        <w:numPr>
          <w:ilvl w:val="0"/>
          <w:numId w:val="7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proofErr w:type="spellStart"/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дислалия</w:t>
      </w:r>
      <w:proofErr w:type="spellEnd"/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 xml:space="preserve"> – нарушение речи при нормальном слухе и иннервации;</w:t>
      </w:r>
    </w:p>
    <w:p w:rsidR="004C4D4C" w:rsidRPr="00D948A6" w:rsidRDefault="004C4D4C" w:rsidP="00864F10">
      <w:pPr>
        <w:numPr>
          <w:ilvl w:val="0"/>
          <w:numId w:val="7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proofErr w:type="spellStart"/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ринолалия</w:t>
      </w:r>
      <w:proofErr w:type="spellEnd"/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 xml:space="preserve"> – изменение тембра голоса и произнесения звуков из-за анатомо-физиологических дефектов;</w:t>
      </w:r>
    </w:p>
    <w:p w:rsidR="004C4D4C" w:rsidRPr="00D948A6" w:rsidRDefault="004C4D4C" w:rsidP="00864F10">
      <w:pPr>
        <w:numPr>
          <w:ilvl w:val="0"/>
          <w:numId w:val="7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дизартрия – нарушение произносительной стороны речи из-за слабой иннервации;</w:t>
      </w:r>
    </w:p>
    <w:p w:rsidR="004C4D4C" w:rsidRPr="00D948A6" w:rsidRDefault="004C4D4C" w:rsidP="00864F10">
      <w:pPr>
        <w:numPr>
          <w:ilvl w:val="0"/>
          <w:numId w:val="7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lastRenderedPageBreak/>
        <w:t>алалия – недоразвитие речи или полное ее отсутствие из-за органического поражения речевых зон коры головного мозга, возникшего в период внутриутробного развития или в первый год жизни;</w:t>
      </w:r>
    </w:p>
    <w:p w:rsidR="004C4D4C" w:rsidRPr="00D948A6" w:rsidRDefault="004C4D4C" w:rsidP="00864F10">
      <w:pPr>
        <w:numPr>
          <w:ilvl w:val="0"/>
          <w:numId w:val="7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афазия – полная или частичная утрата речи вследствие локальных поражений головного мозга (такой диагноз ставят после 3лет).</w:t>
      </w:r>
    </w:p>
    <w:p w:rsidR="004C4D4C" w:rsidRPr="00D948A6" w:rsidRDefault="004C4D4C" w:rsidP="00864F10">
      <w:pPr>
        <w:shd w:val="clear" w:color="auto" w:fill="FFFFFF"/>
        <w:spacing w:after="435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Кроме того, специалисты выделяют:</w:t>
      </w:r>
    </w:p>
    <w:p w:rsidR="004C4D4C" w:rsidRPr="00D948A6" w:rsidRDefault="004C4D4C" w:rsidP="00864F1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расстройство экспрессивной речи у ребенка, характеризующееся бедным словарным запасом в сравнении с ровесниками, недоразвитостью речи, трудностям с запоминанием новых выражений, хотя слова при этом ребенок произносит правильно;</w:t>
      </w:r>
    </w:p>
    <w:p w:rsidR="008B1C28" w:rsidRPr="00D948A6" w:rsidRDefault="004C4D4C" w:rsidP="008B1C28">
      <w:pPr>
        <w:numPr>
          <w:ilvl w:val="0"/>
          <w:numId w:val="8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расстройство рецептивной речи, при котором ребенок не испытывает интереса к разговору, ему сложно выполнять указания, он часто не понимает того, что ему говорят и о чем спрашивают.</w:t>
      </w:r>
    </w:p>
    <w:p w:rsidR="004C4D4C" w:rsidRPr="00D948A6" w:rsidRDefault="004C4D4C" w:rsidP="008B1C28">
      <w:pPr>
        <w:shd w:val="clear" w:color="auto" w:fill="FFFFFF"/>
        <w:spacing w:before="330" w:after="0" w:line="240" w:lineRule="auto"/>
        <w:jc w:val="center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b/>
          <w:bCs/>
          <w:color w:val="3F4374"/>
          <w:sz w:val="32"/>
          <w:szCs w:val="32"/>
          <w:lang w:eastAsia="ru-RU"/>
        </w:rPr>
        <w:t>Когда следует обратиться к специалисту?</w:t>
      </w:r>
    </w:p>
    <w:p w:rsidR="004C4D4C" w:rsidRPr="00D948A6" w:rsidRDefault="004C4D4C" w:rsidP="00864F10">
      <w:pPr>
        <w:shd w:val="clear" w:color="auto" w:fill="FFFFFF"/>
        <w:spacing w:after="435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 xml:space="preserve">Исправлением неправильной речи занимается логопед. Логопедия – раздел не медицины, а коррекционной педагогики, поэтому обращаться к специалисту следует после консультации с педиатром, поскольку расстройства речи могут иметь медицинские причины. Нередко для исправления дефектов требуется комплексный подход. </w:t>
      </w:r>
      <w:proofErr w:type="spellStart"/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Нейропсихолог</w:t>
      </w:r>
      <w:proofErr w:type="spellEnd"/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, отоларинголог, невролог, психиатр и логопед проводят комплексную диагностику, по итогам которой составляется программа коррекции речи ребенка.</w:t>
      </w:r>
    </w:p>
    <w:p w:rsidR="004C4D4C" w:rsidRPr="00D948A6" w:rsidRDefault="004C4D4C" w:rsidP="00864F10">
      <w:pPr>
        <w:shd w:val="clear" w:color="auto" w:fill="FFFFFF"/>
        <w:spacing w:after="435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На вопрос, когда нужно обратиться к логопеду, однозначно ответить сложно, потому что речевые навыки у детей формируются по-разному. Одни малыши довольно быстро учатся говорить, хотя родители не прикладывают к этому особых усилий, другие – позже, при этом они не отстают в развитии, просто нужные для речи структуры мозга созревают у них медленнее. До 2,5 лет весьма сложно однозначно определить, являются ли речевые нарушения медицинской проблемой или это допустимые отклонения в пределах нормы.</w:t>
      </w:r>
    </w:p>
    <w:p w:rsidR="004C4D4C" w:rsidRPr="00D948A6" w:rsidRDefault="004C4D4C" w:rsidP="00864F10">
      <w:pPr>
        <w:shd w:val="clear" w:color="auto" w:fill="FFFFFF"/>
        <w:spacing w:after="435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 xml:space="preserve">Если в 2,5 года у ребенка есть выраженное отставание в развитии речи, педиатры все же советуют обратиться к логопеду. Когда занятия дают результат, ребенок начинает говорить все лучше и лучше, можно утверждать об индивидуальных особенностях развития. Но если положительных изменений не наблюдается, а кроме того появились другие тревожные симптомы, следует заподозрить органические причины, а это уже медицинская проблема. К примеру, помимо нарушений речи ребенок не реагирует на обращенные к нему слова, не поддерживает зрительный контакт, не общается с другими детьми и взрослыми, однообразен в играх. Такая манера поведения свойственна </w:t>
      </w:r>
      <w:proofErr w:type="spellStart"/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аутистам</w:t>
      </w:r>
      <w:proofErr w:type="spellEnd"/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, и в этом случае один только логопед не поможет.</w:t>
      </w:r>
    </w:p>
    <w:p w:rsidR="004C4D4C" w:rsidRPr="00D948A6" w:rsidRDefault="004C4D4C" w:rsidP="00864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lastRenderedPageBreak/>
        <w:t>Если к трехлетнему возрасту речевые дефекты не исчезли, речь у ребенка развивается плохо или вообще не отмечается прогресса, врачи советуют обратиться к </w:t>
      </w:r>
      <w:hyperlink r:id="rId7" w:history="1">
        <w:r w:rsidRPr="00D948A6">
          <w:rPr>
            <w:rFonts w:ascii="Times New Roman" w:eastAsia="Times New Roman" w:hAnsi="Times New Roman" w:cs="Times New Roman"/>
            <w:b/>
            <w:bCs/>
            <w:color w:val="3F4374"/>
            <w:sz w:val="27"/>
            <w:szCs w:val="27"/>
            <w:u w:val="single"/>
            <w:lang w:eastAsia="ru-RU"/>
          </w:rPr>
          <w:t>неврологу</w:t>
        </w:r>
      </w:hyperlink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, даже если обследование не обнаружило у него каких-либо патологий и нарушений развития</w:t>
      </w:r>
      <w:r w:rsidR="008B1C28"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 xml:space="preserve">. </w:t>
      </w: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Важно как можно быстрее обнаружить истинную причину отклонений, потому что отставание в речевом развитии после 3 лет может спровоцировать замедление психического развития.</w:t>
      </w:r>
    </w:p>
    <w:p w:rsidR="004C4D4C" w:rsidRPr="00D948A6" w:rsidRDefault="004C4D4C" w:rsidP="00864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После 3 лет ребенок уже понимает, что его речь не такая, как у других детей. Это служит причиной формирования чувства ущербности, замкнутости, отказа от разговоров в принципе при сохраненном интеллекте и отсутствии органических поражений. Так развивается невроз. Подобными случаями занимается </w:t>
      </w:r>
      <w:hyperlink r:id="rId8" w:history="1">
        <w:r w:rsidRPr="00D948A6">
          <w:rPr>
            <w:rFonts w:ascii="Times New Roman" w:eastAsia="Times New Roman" w:hAnsi="Times New Roman" w:cs="Times New Roman"/>
            <w:b/>
            <w:bCs/>
            <w:color w:val="3F4374"/>
            <w:sz w:val="27"/>
            <w:szCs w:val="27"/>
            <w:u w:val="single"/>
            <w:lang w:eastAsia="ru-RU"/>
          </w:rPr>
          <w:t>психолог</w:t>
        </w:r>
      </w:hyperlink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.</w:t>
      </w:r>
    </w:p>
    <w:p w:rsidR="004C4D4C" w:rsidRPr="00D948A6" w:rsidRDefault="004C4D4C" w:rsidP="00864F10">
      <w:pPr>
        <w:shd w:val="clear" w:color="auto" w:fill="FFFFFF"/>
        <w:spacing w:after="435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Трудности в освоении произнесения простых звуков могут быть связаны с дефектами артикуляционного аппарата – ротовой полости, нёба, черепа и челюстей. Иногда для их исправления требуется хирургическая операция.</w:t>
      </w:r>
    </w:p>
    <w:p w:rsidR="004C4D4C" w:rsidRPr="00D948A6" w:rsidRDefault="004C4D4C" w:rsidP="00864F10">
      <w:pPr>
        <w:shd w:val="clear" w:color="auto" w:fill="FFFFFF"/>
        <w:spacing w:after="435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Нарушения речи могут возникать и из-за проблем со слухом (врожденных или приобретенных после инфекционных болезней). В этом случае не обойтись без помощи врача-</w:t>
      </w:r>
      <w:proofErr w:type="spellStart"/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сурдолога</w:t>
      </w:r>
      <w:proofErr w:type="spellEnd"/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.</w:t>
      </w:r>
    </w:p>
    <w:p w:rsidR="004C4D4C" w:rsidRPr="00D948A6" w:rsidRDefault="004C4D4C" w:rsidP="00864F10">
      <w:pPr>
        <w:shd w:val="clear" w:color="auto" w:fill="FFFFFF"/>
        <w:spacing w:after="435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Следует насторожиться, когда малыш до 3 лет:</w:t>
      </w:r>
    </w:p>
    <w:p w:rsidR="004C4D4C" w:rsidRPr="00D948A6" w:rsidRDefault="004C4D4C" w:rsidP="00864F1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не пытается повторять звуки;</w:t>
      </w:r>
    </w:p>
    <w:p w:rsidR="004C4D4C" w:rsidRPr="00D948A6" w:rsidRDefault="004C4D4C" w:rsidP="00864F10">
      <w:pPr>
        <w:numPr>
          <w:ilvl w:val="0"/>
          <w:numId w:val="10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не понимает простых слов и наиболее употребляемых фраз;</w:t>
      </w:r>
    </w:p>
    <w:p w:rsidR="004C4D4C" w:rsidRPr="00D948A6" w:rsidRDefault="004C4D4C" w:rsidP="00864F10">
      <w:pPr>
        <w:numPr>
          <w:ilvl w:val="0"/>
          <w:numId w:val="10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не улавливает изменения интонации, когда к нему обращаются;</w:t>
      </w:r>
    </w:p>
    <w:p w:rsidR="008B1C28" w:rsidRPr="00D948A6" w:rsidRDefault="004C4D4C" w:rsidP="008B1C28">
      <w:pPr>
        <w:numPr>
          <w:ilvl w:val="0"/>
          <w:numId w:val="10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говорит очень мало, пытаясь больше общаться мимикой и жестами.</w:t>
      </w:r>
    </w:p>
    <w:p w:rsidR="008B1C28" w:rsidRPr="00D948A6" w:rsidRDefault="008B1C28" w:rsidP="008B1C28">
      <w:pPr>
        <w:shd w:val="clear" w:color="auto" w:fill="FFFFFF"/>
        <w:spacing w:before="330" w:after="0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</w:p>
    <w:p w:rsidR="004C4D4C" w:rsidRPr="00D948A6" w:rsidRDefault="004C4D4C" w:rsidP="00864F10">
      <w:pPr>
        <w:shd w:val="clear" w:color="auto" w:fill="FFFFFF"/>
        <w:spacing w:after="435" w:line="240" w:lineRule="auto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Вызывает беспокойство, когда ребенок старше 3 лет:</w:t>
      </w:r>
    </w:p>
    <w:p w:rsidR="004C4D4C" w:rsidRPr="00D948A6" w:rsidRDefault="004C4D4C" w:rsidP="00864F1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употребляет только простые предложения, состоящие из 2-3 слов;</w:t>
      </w:r>
    </w:p>
    <w:p w:rsidR="004C4D4C" w:rsidRPr="00D948A6" w:rsidRDefault="004C4D4C" w:rsidP="00864F10">
      <w:pPr>
        <w:numPr>
          <w:ilvl w:val="0"/>
          <w:numId w:val="11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разговаривает монотонно, невыразительно, посторонние его не понимают;</w:t>
      </w:r>
    </w:p>
    <w:p w:rsidR="004C4D4C" w:rsidRPr="00D948A6" w:rsidRDefault="004C4D4C" w:rsidP="00864F10">
      <w:pPr>
        <w:numPr>
          <w:ilvl w:val="0"/>
          <w:numId w:val="11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не фиксирует внимание, быстро отвлекается;</w:t>
      </w:r>
    </w:p>
    <w:p w:rsidR="004C4D4C" w:rsidRPr="00D948A6" w:rsidRDefault="004C4D4C" w:rsidP="00864F10">
      <w:pPr>
        <w:numPr>
          <w:ilvl w:val="0"/>
          <w:numId w:val="11"/>
        </w:numPr>
        <w:shd w:val="clear" w:color="auto" w:fill="FFFFFF"/>
        <w:spacing w:before="330" w:after="0" w:line="240" w:lineRule="auto"/>
        <w:ind w:left="0"/>
        <w:jc w:val="both"/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</w:pPr>
      <w:r w:rsidRPr="00D948A6">
        <w:rPr>
          <w:rFonts w:ascii="Times New Roman" w:eastAsia="Times New Roman" w:hAnsi="Times New Roman" w:cs="Times New Roman"/>
          <w:color w:val="1E1B1B"/>
          <w:sz w:val="27"/>
          <w:szCs w:val="27"/>
          <w:lang w:eastAsia="ru-RU"/>
        </w:rPr>
        <w:t>не может пересказать сказку, объяснить, что нарисовал, рассказать, что было в детском саду, не запоминает простой детский стишок.</w:t>
      </w:r>
    </w:p>
    <w:p w:rsidR="004C4D4C" w:rsidRDefault="004C4D4C" w:rsidP="00864F10">
      <w:pPr>
        <w:jc w:val="both"/>
        <w:rPr>
          <w:rFonts w:ascii="Times New Roman" w:hAnsi="Times New Roman" w:cs="Times New Roman"/>
        </w:rPr>
      </w:pPr>
    </w:p>
    <w:p w:rsidR="00D948A6" w:rsidRDefault="00D948A6" w:rsidP="00864F10">
      <w:pPr>
        <w:jc w:val="both"/>
        <w:rPr>
          <w:rFonts w:ascii="Times New Roman" w:hAnsi="Times New Roman" w:cs="Times New Roman"/>
        </w:rPr>
      </w:pPr>
    </w:p>
    <w:p w:rsidR="00D948A6" w:rsidRDefault="00D948A6" w:rsidP="00864F10">
      <w:pPr>
        <w:jc w:val="both"/>
        <w:rPr>
          <w:rFonts w:ascii="Times New Roman" w:hAnsi="Times New Roman" w:cs="Times New Roman"/>
        </w:rPr>
      </w:pPr>
    </w:p>
    <w:p w:rsidR="00D948A6" w:rsidRPr="00D948A6" w:rsidRDefault="00D948A6" w:rsidP="00864F10">
      <w:pPr>
        <w:jc w:val="both"/>
        <w:rPr>
          <w:rFonts w:ascii="Times New Roman" w:hAnsi="Times New Roman" w:cs="Times New Roman"/>
        </w:rPr>
      </w:pPr>
    </w:p>
    <w:p w:rsidR="001F6967" w:rsidRPr="00D948A6" w:rsidRDefault="001F6967" w:rsidP="001F6967">
      <w:pPr>
        <w:pStyle w:val="a3"/>
        <w:spacing w:before="0" w:beforeAutospacing="0" w:after="0" w:afterAutospacing="0"/>
        <w:jc w:val="center"/>
        <w:rPr>
          <w:rStyle w:val="a4"/>
          <w:color w:val="002060"/>
          <w:sz w:val="32"/>
          <w:szCs w:val="32"/>
        </w:rPr>
      </w:pPr>
      <w:r w:rsidRPr="00D948A6">
        <w:rPr>
          <w:rStyle w:val="a4"/>
          <w:color w:val="002060"/>
          <w:sz w:val="32"/>
          <w:szCs w:val="32"/>
        </w:rPr>
        <w:lastRenderedPageBreak/>
        <w:t>Меры профилактики речевых нарушений</w:t>
      </w:r>
    </w:p>
    <w:p w:rsidR="001F6967" w:rsidRPr="00D948A6" w:rsidRDefault="001F6967" w:rsidP="001F6967">
      <w:pPr>
        <w:pStyle w:val="a3"/>
        <w:spacing w:before="0" w:beforeAutospacing="0" w:after="0" w:afterAutospacing="0"/>
        <w:jc w:val="center"/>
        <w:rPr>
          <w:color w:val="002060"/>
          <w:sz w:val="32"/>
          <w:szCs w:val="32"/>
        </w:rPr>
      </w:pPr>
    </w:p>
    <w:p w:rsidR="001F6967" w:rsidRPr="00D948A6" w:rsidRDefault="001F6967" w:rsidP="00D948A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948A6">
        <w:rPr>
          <w:color w:val="000000"/>
          <w:sz w:val="28"/>
          <w:szCs w:val="28"/>
        </w:rPr>
        <w:t xml:space="preserve">Для правильного речевого развития и профилактики речевых нарушений у детей необходимо здоровое речевое окружение с самого рождения ребенка. Разговаривайте с ним, не подстраиваясь под него, «сюсюкая и ломая язык». Говоря «детским» языком с малышом, Вы лишаете его правильного образца речи, так как его речь формируется в общении с Вами. </w:t>
      </w:r>
    </w:p>
    <w:p w:rsidR="001F6967" w:rsidRPr="00D948A6" w:rsidRDefault="001F6967" w:rsidP="00D948A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948A6">
        <w:rPr>
          <w:color w:val="000000"/>
          <w:sz w:val="28"/>
          <w:szCs w:val="28"/>
        </w:rPr>
        <w:t xml:space="preserve">Вредно сказывается на звукопроизношении и длительное сосание соски или пальца, за этим необходимо следить. </w:t>
      </w:r>
    </w:p>
    <w:p w:rsidR="001F6967" w:rsidRPr="00D948A6" w:rsidRDefault="001F6967" w:rsidP="00D948A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948A6">
        <w:rPr>
          <w:color w:val="000000"/>
          <w:sz w:val="28"/>
          <w:szCs w:val="28"/>
        </w:rPr>
        <w:t xml:space="preserve">Читая ребенку книги, беседуя с ним, отвечая на вопросы, Вы тем самым развиваете и совершенствуете его речь. Внимательно слушая ребенка, Вы побуждаете его к высказываниям, к активной речи, развивается её грамматический строй, совершенствуются речевые обороты, обогащается словарь ребенка. </w:t>
      </w:r>
    </w:p>
    <w:p w:rsidR="001F6967" w:rsidRPr="00D948A6" w:rsidRDefault="001F6967" w:rsidP="00D948A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948A6">
        <w:rPr>
          <w:color w:val="000000"/>
          <w:sz w:val="28"/>
          <w:szCs w:val="28"/>
        </w:rPr>
        <w:t>Никогда, даже если Вы устали, не говорите ребенку: «отстань», «некогда» – этим Вы тормозите развитие ребенка, снижаете или сводите на нет его речевую активность, его мыслительную деятельность. Будьте другом и помощником ребенку, вместе с ним совершенствуйте и свою речь.</w:t>
      </w:r>
    </w:p>
    <w:p w:rsidR="001F6967" w:rsidRPr="00D948A6" w:rsidRDefault="001F6967" w:rsidP="00D948A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948A6">
        <w:rPr>
          <w:color w:val="000000"/>
          <w:sz w:val="28"/>
          <w:szCs w:val="28"/>
        </w:rPr>
        <w:t>В настоящее время расстройства речи изучены очень хорошо и многие из них успешно исправляются. Главное — надо вовремя обратиться к специалисту, чтобы своевременно диагностировать их и понять: нарушение речи является единственной проблемой или это следствие других серьёзных заболеваний (аутизма, нарушения слуха, работы центральной нервной системы, отклонения в интеллектуальном развитии и т. д.).</w:t>
      </w:r>
    </w:p>
    <w:p w:rsidR="001F6967" w:rsidRPr="00D948A6" w:rsidRDefault="001F6967" w:rsidP="00D948A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948A6">
        <w:rPr>
          <w:color w:val="000000"/>
          <w:sz w:val="28"/>
          <w:szCs w:val="28"/>
        </w:rPr>
        <w:t>Родителям, обеспокоенным задержкой речи у ребёнка или её нарушением, очень трудно понять, насколько серьёзна проблема у их малыша, что надо делать. Как правило, они надеются, что всё пройдёт само, и упускают драгоценное время.</w:t>
      </w:r>
    </w:p>
    <w:p w:rsidR="00731A24" w:rsidRPr="00D948A6" w:rsidRDefault="00731A24" w:rsidP="00864F10">
      <w:pPr>
        <w:jc w:val="both"/>
        <w:rPr>
          <w:rFonts w:ascii="Times New Roman" w:hAnsi="Times New Roman" w:cs="Times New Roman"/>
        </w:rPr>
      </w:pPr>
    </w:p>
    <w:sectPr w:rsidR="00731A24" w:rsidRPr="00D948A6" w:rsidSect="009F2C43">
      <w:pgSz w:w="11906" w:h="16838"/>
      <w:pgMar w:top="1134" w:right="850" w:bottom="1134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23EFE"/>
    <w:multiLevelType w:val="multilevel"/>
    <w:tmpl w:val="C824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F4567"/>
    <w:multiLevelType w:val="multilevel"/>
    <w:tmpl w:val="9C98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1030C0"/>
    <w:multiLevelType w:val="multilevel"/>
    <w:tmpl w:val="C7DE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E356FE"/>
    <w:multiLevelType w:val="multilevel"/>
    <w:tmpl w:val="4538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9C1147"/>
    <w:multiLevelType w:val="multilevel"/>
    <w:tmpl w:val="1222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A55450"/>
    <w:multiLevelType w:val="multilevel"/>
    <w:tmpl w:val="88F2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84514B"/>
    <w:multiLevelType w:val="multilevel"/>
    <w:tmpl w:val="F368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DB0D56"/>
    <w:multiLevelType w:val="multilevel"/>
    <w:tmpl w:val="AD16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497AC0"/>
    <w:multiLevelType w:val="multilevel"/>
    <w:tmpl w:val="C0A87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3E19C5"/>
    <w:multiLevelType w:val="multilevel"/>
    <w:tmpl w:val="9D4A8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F0017C"/>
    <w:multiLevelType w:val="multilevel"/>
    <w:tmpl w:val="2B40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1"/>
  </w:num>
  <w:num w:numId="9">
    <w:abstractNumId w:val="8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919"/>
    <w:rsid w:val="000E3C05"/>
    <w:rsid w:val="001F6967"/>
    <w:rsid w:val="003A1537"/>
    <w:rsid w:val="004C4D4C"/>
    <w:rsid w:val="006B325A"/>
    <w:rsid w:val="00731A24"/>
    <w:rsid w:val="00864F10"/>
    <w:rsid w:val="008B1C28"/>
    <w:rsid w:val="00980697"/>
    <w:rsid w:val="009E5919"/>
    <w:rsid w:val="009F2C43"/>
    <w:rsid w:val="00D948A6"/>
    <w:rsid w:val="00DA1B7C"/>
    <w:rsid w:val="00F9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69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69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adeti.ru/doctors/detskij-psikholog/" TargetMode="External"/><Relationship Id="rId3" Type="http://schemas.openxmlformats.org/officeDocument/2006/relationships/styles" Target="styles.xml"/><Relationship Id="rId7" Type="http://schemas.openxmlformats.org/officeDocument/2006/relationships/hyperlink" Target="https://medicinadeti.ru/nashi-vrachi/stepanenko_natalya_leonidovn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56A6C-3580-44C5-8503-49B7BA7A1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user</cp:lastModifiedBy>
  <cp:revision>12</cp:revision>
  <dcterms:created xsi:type="dcterms:W3CDTF">2025-01-10T11:30:00Z</dcterms:created>
  <dcterms:modified xsi:type="dcterms:W3CDTF">2025-11-14T13:17:00Z</dcterms:modified>
</cp:coreProperties>
</file>